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F" w:rsidRPr="005E032A" w:rsidRDefault="00820607" w:rsidP="0082060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b/>
          <w:sz w:val="20"/>
          <w:szCs w:val="20"/>
          <w:lang w:val="en-US"/>
        </w:rPr>
        <w:t>ISSFAL BOARD CANDIDATE STATEMENT</w:t>
      </w:r>
    </w:p>
    <w:p w:rsidR="00820607" w:rsidRPr="005E032A" w:rsidRDefault="00820607" w:rsidP="005B48C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b/>
          <w:sz w:val="20"/>
          <w:szCs w:val="20"/>
          <w:lang w:val="en-US"/>
        </w:rPr>
        <w:t>December 2016</w:t>
      </w:r>
    </w:p>
    <w:p w:rsidR="005E032A" w:rsidRPr="005E032A" w:rsidRDefault="005E032A" w:rsidP="008206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sz w:val="20"/>
          <w:szCs w:val="20"/>
          <w:lang w:val="en-US"/>
        </w:rPr>
        <w:t>Professor Samar Basu</w:t>
      </w:r>
    </w:p>
    <w:p w:rsidR="00D627D9" w:rsidRPr="005E032A" w:rsidRDefault="008825FE" w:rsidP="008206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Samar Basu is a Professor of Biochemistry and Medical Inflammation at the Faculty of Pharmacy, </w:t>
      </w:r>
      <w:proofErr w:type="spellStart"/>
      <w:r w:rsidRPr="005E032A">
        <w:rPr>
          <w:rFonts w:ascii="Times New Roman" w:hAnsi="Times New Roman" w:cs="Times New Roman"/>
          <w:sz w:val="20"/>
          <w:szCs w:val="20"/>
          <w:lang w:val="en-US"/>
        </w:rPr>
        <w:t>Université</w:t>
      </w:r>
      <w:proofErr w:type="spellEnd"/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E032A">
        <w:rPr>
          <w:rFonts w:ascii="Times New Roman" w:hAnsi="Times New Roman" w:cs="Times New Roman"/>
          <w:sz w:val="20"/>
          <w:szCs w:val="20"/>
          <w:lang w:val="en-US"/>
        </w:rPr>
        <w:t>d´Auvergne</w:t>
      </w:r>
      <w:proofErr w:type="spellEnd"/>
      <w:r w:rsidRPr="005E032A">
        <w:rPr>
          <w:rFonts w:ascii="Times New Roman" w:hAnsi="Times New Roman" w:cs="Times New Roman"/>
          <w:sz w:val="20"/>
          <w:szCs w:val="20"/>
          <w:lang w:val="en-US"/>
        </w:rPr>
        <w:t>-Clermont, Clerm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>ont-Ferrand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>, France</w:t>
      </w:r>
      <w:r w:rsidR="00735863" w:rsidRPr="005E032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also </w:t>
      </w:r>
      <w:r w:rsidR="0073586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acted as </w:t>
      </w:r>
      <w:r w:rsidR="009A54C9" w:rsidRPr="005E032A">
        <w:rPr>
          <w:rFonts w:ascii="Times New Roman" w:hAnsi="Times New Roman" w:cs="Times New Roman"/>
          <w:sz w:val="20"/>
          <w:szCs w:val="20"/>
          <w:lang w:val="en-US"/>
        </w:rPr>
        <w:t>Research Section Head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003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of “Oxidative Stress and Inflammation” 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at the Faculty of Medicine, Uppsala University, Uppsala, Sweden. </w:t>
      </w:r>
      <w:r w:rsidR="00672FD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He was also </w:t>
      </w:r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 Visiting Scientist at the Harvard Medical School, Boston, USA. He </w:t>
      </w:r>
      <w:r w:rsidR="009E4C1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primarily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trained</w:t>
      </w:r>
      <w:r w:rsidR="0047621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 Clinical Chemistry,</w:t>
      </w:r>
      <w:r w:rsidR="00FD0F0C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obtained his M.Sc. (Reproductive Endocrinology, 1984) </w:t>
      </w:r>
      <w:proofErr w:type="gramStart"/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165A8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51A6C" w:rsidRPr="005E032A">
        <w:rPr>
          <w:rFonts w:ascii="Times New Roman" w:hAnsi="Times New Roman" w:cs="Times New Roman"/>
          <w:sz w:val="20"/>
          <w:szCs w:val="20"/>
          <w:lang w:val="en-US"/>
        </w:rPr>
        <w:t>Ph.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. (R</w:t>
      </w:r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eproductive Endocrinology/Obstetrics </w:t>
      </w:r>
      <w:proofErr w:type="spellStart"/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>Gynaecology</w:t>
      </w:r>
      <w:proofErr w:type="spellEnd"/>
      <w:r w:rsidR="00A54A90" w:rsidRPr="005E032A">
        <w:rPr>
          <w:rFonts w:ascii="Times New Roman" w:hAnsi="Times New Roman" w:cs="Times New Roman"/>
          <w:sz w:val="20"/>
          <w:szCs w:val="20"/>
          <w:lang w:val="en-US"/>
        </w:rPr>
        <w:t>, 1988)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specifically on</w:t>
      </w:r>
      <w:r w:rsidR="00FF4984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the role of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prostaglandins</w:t>
      </w:r>
      <w:r w:rsidR="00DA68F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 pregnancy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from the Faculty of Veterinary Medicin</w:t>
      </w:r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3292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, Uppsala under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supervision of Prof. Hans </w:t>
      </w:r>
      <w:proofErr w:type="spellStart"/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Kindahl</w:t>
      </w:r>
      <w:proofErr w:type="spellEnd"/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who is a </w:t>
      </w:r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>descendant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from</w:t>
      </w:r>
      <w:r w:rsidR="00FE4D6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Prof. Bengt Samu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E4D63" w:rsidRPr="005E032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sson’s </w:t>
      </w:r>
      <w:r w:rsidR="003D2771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pioneering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prostaglandin laboratory at the </w:t>
      </w:r>
      <w:proofErr w:type="spellStart"/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>Karolinska</w:t>
      </w:r>
      <w:proofErr w:type="spellEnd"/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Institute, Stockholm.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5460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Soon after that he joined with Prof. Johan </w:t>
      </w:r>
      <w:proofErr w:type="spellStart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Stjernschantz</w:t>
      </w:r>
      <w:proofErr w:type="spellEnd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, Glaucoma Research Laboratory at the Pharmacia</w:t>
      </w:r>
      <w:r w:rsidR="0048222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="00482223" w:rsidRPr="005E032A">
        <w:rPr>
          <w:rFonts w:ascii="Times New Roman" w:hAnsi="Times New Roman" w:cs="Times New Roman"/>
          <w:sz w:val="20"/>
          <w:szCs w:val="20"/>
          <w:lang w:val="en-US"/>
        </w:rPr>
        <w:t>Uppsala</w:t>
      </w:r>
      <w:proofErr w:type="gramEnd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(currently under Pfizer) as a Scientist for </w:t>
      </w:r>
      <w:r w:rsidR="00B406F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prostaglandin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drug discovery</w:t>
      </w:r>
      <w:r w:rsidR="007A1801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against Glaucoma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He had a key role as a Study Director on </w:t>
      </w:r>
      <w:r w:rsidR="009D4967">
        <w:rPr>
          <w:rFonts w:ascii="Times New Roman" w:hAnsi="Times New Roman" w:cs="Times New Roman"/>
          <w:sz w:val="20"/>
          <w:szCs w:val="20"/>
          <w:lang w:val="en-US"/>
        </w:rPr>
        <w:t xml:space="preserve">the studies of pharmacokinetics, metabolism and </w:t>
      </w:r>
      <w:proofErr w:type="spellStart"/>
      <w:r w:rsidR="009D4967" w:rsidRPr="005E032A">
        <w:rPr>
          <w:rFonts w:ascii="Times New Roman" w:hAnsi="Times New Roman" w:cs="Times New Roman"/>
          <w:sz w:val="20"/>
          <w:szCs w:val="20"/>
          <w:lang w:val="en-US"/>
        </w:rPr>
        <w:t>toxicokinetics</w:t>
      </w:r>
      <w:proofErr w:type="spellEnd"/>
      <w:r w:rsidR="009D496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detection</w:t>
      </w:r>
      <w:r w:rsidR="009D4967">
        <w:rPr>
          <w:rFonts w:ascii="Times New Roman" w:hAnsi="Times New Roman" w:cs="Times New Roman"/>
          <w:sz w:val="20"/>
          <w:szCs w:val="20"/>
          <w:lang w:val="en-US"/>
        </w:rPr>
        <w:t>/quantification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Latanoprost</w:t>
      </w:r>
      <w:proofErr w:type="spellEnd"/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>Xalatan</w:t>
      </w:r>
      <w:r w:rsidR="00146E86" w:rsidRPr="005E032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proofErr w:type="spellEnd"/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C414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other prostaglandin analogues </w:t>
      </w:r>
      <w:r w:rsidR="009D4967">
        <w:rPr>
          <w:rFonts w:ascii="Times New Roman" w:hAnsi="Times New Roman" w:cs="Times New Roman"/>
          <w:sz w:val="20"/>
          <w:szCs w:val="20"/>
          <w:lang w:val="en-US"/>
        </w:rPr>
        <w:t>by liquid</w:t>
      </w:r>
      <w:r w:rsidR="006D3EAC">
        <w:rPr>
          <w:rFonts w:ascii="Times New Roman" w:hAnsi="Times New Roman" w:cs="Times New Roman"/>
          <w:sz w:val="20"/>
          <w:szCs w:val="20"/>
          <w:lang w:val="en-US"/>
        </w:rPr>
        <w:t xml:space="preserve"> and other</w:t>
      </w:r>
      <w:r w:rsidR="009D4967">
        <w:rPr>
          <w:rFonts w:ascii="Times New Roman" w:hAnsi="Times New Roman" w:cs="Times New Roman"/>
          <w:sz w:val="20"/>
          <w:szCs w:val="20"/>
          <w:lang w:val="en-US"/>
        </w:rPr>
        <w:t xml:space="preserve"> chromatography/LC-MS and radioimmunoassay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that were later</w:t>
      </w:r>
      <w:r w:rsidR="00EF5D2C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came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</w:t>
      </w:r>
      <w:r w:rsidR="00904244" w:rsidRPr="005E032A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the clinical phase</w:t>
      </w:r>
      <w:r w:rsidR="003F359D" w:rsidRPr="005E032A">
        <w:rPr>
          <w:rFonts w:ascii="Times New Roman" w:hAnsi="Times New Roman" w:cs="Times New Roman"/>
          <w:sz w:val="20"/>
          <w:szCs w:val="20"/>
          <w:lang w:val="en-US"/>
        </w:rPr>
        <w:t>s I-</w:t>
      </w:r>
      <w:r w:rsidR="00A34381" w:rsidRPr="005E032A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. Discovery of low 15-PGDH and high</w:t>
      </w:r>
      <w:r w:rsidR="004950C9" w:rsidRPr="00573A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50C9" w:rsidRPr="00573A2A">
        <w:rPr>
          <w:rFonts w:ascii="Symbol" w:hAnsi="Symbol" w:cs="Times New Roman"/>
          <w:sz w:val="20"/>
          <w:szCs w:val="20"/>
          <w:lang w:val="en-US"/>
        </w:rPr>
        <w:t></w:t>
      </w:r>
      <w:r w:rsidR="004950C9" w:rsidRPr="00573A2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13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-reductase </w:t>
      </w:r>
      <w:r w:rsidR="00CE35DA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that regulate prostaglandins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addition to </w:t>
      </w:r>
      <w:proofErr w:type="spellStart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esterases</w:t>
      </w:r>
      <w:proofErr w:type="spellEnd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 the mammalian eye (first published in </w:t>
      </w:r>
      <w:proofErr w:type="spellStart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Acta</w:t>
      </w:r>
      <w:proofErr w:type="spellEnd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Chem</w:t>
      </w:r>
      <w:proofErr w:type="spellEnd"/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Scand. 46, 108-110, 1992) lead to significant contribution to the </w:t>
      </w:r>
      <w:r w:rsidR="00BE522B">
        <w:rPr>
          <w:rFonts w:ascii="Times New Roman" w:hAnsi="Times New Roman" w:cs="Times New Roman"/>
          <w:sz w:val="20"/>
          <w:szCs w:val="20"/>
          <w:lang w:val="en-US"/>
        </w:rPr>
        <w:t>novel</w:t>
      </w:r>
      <w:r w:rsidR="000D42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>selecti</w:t>
      </w:r>
      <w:r w:rsidR="00CC7D50" w:rsidRPr="005E032A">
        <w:rPr>
          <w:rFonts w:ascii="Times New Roman" w:hAnsi="Times New Roman" w:cs="Times New Roman"/>
          <w:sz w:val="20"/>
          <w:szCs w:val="20"/>
          <w:lang w:val="en-US"/>
        </w:rPr>
        <w:t>on, development and finally</w:t>
      </w:r>
      <w:r w:rsidR="004950C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registration of </w:t>
      </w:r>
      <w:proofErr w:type="spellStart"/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>Xalatan</w:t>
      </w:r>
      <w:r w:rsidR="00390DB5" w:rsidRPr="005E032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proofErr w:type="spellEnd"/>
      <w:r w:rsidR="00146E8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world-wide </w:t>
      </w:r>
      <w:r w:rsidR="009E5498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1996 </w:t>
      </w:r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>as a first prostaglandin F</w:t>
      </w:r>
      <w:r w:rsidR="00390DB5" w:rsidRPr="005E032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390DB5" w:rsidRPr="005E032A">
        <w:rPr>
          <w:rFonts w:ascii="Symbol" w:hAnsi="Symbol" w:cs="Times New Roman"/>
          <w:sz w:val="20"/>
          <w:szCs w:val="20"/>
          <w:vertAlign w:val="subscript"/>
          <w:lang w:val="en-US"/>
        </w:rPr>
        <w:t></w:t>
      </w:r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-based drug against Glaucoma. Today </w:t>
      </w:r>
      <w:proofErr w:type="spellStart"/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>Xalatan</w:t>
      </w:r>
      <w:r w:rsidR="00712531" w:rsidRPr="005E032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proofErr w:type="spellEnd"/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is a </w:t>
      </w:r>
      <w:proofErr w:type="spellStart"/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>first hand</w:t>
      </w:r>
      <w:proofErr w:type="spellEnd"/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block-buster drug against Glaucoma and usages </w:t>
      </w:r>
      <w:r w:rsidR="002C344C" w:rsidRPr="005E032A">
        <w:rPr>
          <w:rFonts w:ascii="Times New Roman" w:hAnsi="Times New Roman" w:cs="Times New Roman"/>
          <w:sz w:val="20"/>
          <w:szCs w:val="20"/>
          <w:lang w:val="en-US"/>
        </w:rPr>
        <w:t>by millions</w:t>
      </w:r>
      <w:r w:rsidR="00B879C8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globally</w:t>
      </w:r>
      <w:r w:rsidR="00390DB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715CCD" w:rsidRPr="005E032A" w:rsidRDefault="00390DB5" w:rsidP="00D627D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sz w:val="20"/>
          <w:szCs w:val="20"/>
          <w:lang w:val="en-US"/>
        </w:rPr>
        <w:t>After that he joined Uppsala Un</w:t>
      </w:r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>iversity where he devot</w:t>
      </w:r>
      <w:r w:rsidR="0024559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ed </w:t>
      </w:r>
      <w:r w:rsidR="00C87E80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research on inflammation </w:t>
      </w:r>
      <w:r w:rsidR="0024559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and oxidative stress in 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diseases, specifically the role of 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>lipids</w:t>
      </w:r>
      <w:r w:rsidR="0007337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(prostaglandins, </w:t>
      </w:r>
      <w:proofErr w:type="spellStart"/>
      <w:r w:rsidR="0007337B" w:rsidRPr="005E032A">
        <w:rPr>
          <w:rFonts w:ascii="Times New Roman" w:hAnsi="Times New Roman" w:cs="Times New Roman"/>
          <w:sz w:val="20"/>
          <w:szCs w:val="20"/>
          <w:lang w:val="en-US"/>
        </w:rPr>
        <w:t>isoprostanes</w:t>
      </w:r>
      <w:proofErr w:type="spellEnd"/>
      <w:r w:rsidR="00A1369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etc</w:t>
      </w:r>
      <w:r w:rsidR="00160CD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7337B" w:rsidRPr="005E032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>inflammation</w:t>
      </w:r>
      <w:r w:rsidR="009262A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369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experimental and clinical </w:t>
      </w:r>
      <w:r w:rsidR="00FC18FA" w:rsidRPr="005E032A">
        <w:rPr>
          <w:rFonts w:ascii="Times New Roman" w:hAnsi="Times New Roman" w:cs="Times New Roman"/>
          <w:sz w:val="20"/>
          <w:szCs w:val="20"/>
          <w:lang w:val="en-US"/>
        </w:rPr>
        <w:t>cardiovascular diseases</w:t>
      </w:r>
      <w:r w:rsidR="000C1557">
        <w:rPr>
          <w:rFonts w:ascii="Times New Roman" w:hAnsi="Times New Roman" w:cs="Times New Roman"/>
          <w:sz w:val="20"/>
          <w:szCs w:val="20"/>
          <w:lang w:val="en-US"/>
        </w:rPr>
        <w:t xml:space="preserve"> in addition to development of eicosanoid</w:t>
      </w:r>
      <w:r w:rsidR="00EA36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C1557">
        <w:rPr>
          <w:rFonts w:ascii="Times New Roman" w:hAnsi="Times New Roman" w:cs="Times New Roman"/>
          <w:sz w:val="20"/>
          <w:szCs w:val="20"/>
          <w:lang w:val="en-US"/>
        </w:rPr>
        <w:t xml:space="preserve"> assays</w:t>
      </w:r>
      <w:r w:rsidR="00753D02" w:rsidRPr="005E032A">
        <w:rPr>
          <w:rFonts w:ascii="Times New Roman" w:hAnsi="Times New Roman" w:cs="Times New Roman"/>
          <w:sz w:val="20"/>
          <w:szCs w:val="20"/>
          <w:lang w:val="en-US"/>
        </w:rPr>
        <w:t>. I</w:t>
      </w:r>
      <w:r w:rsidR="0068261B" w:rsidRPr="005E032A">
        <w:rPr>
          <w:rFonts w:ascii="Times New Roman" w:hAnsi="Times New Roman" w:cs="Times New Roman"/>
          <w:sz w:val="20"/>
          <w:szCs w:val="20"/>
          <w:lang w:val="en-US"/>
        </w:rPr>
        <w:t>n 2010</w:t>
      </w:r>
      <w:r w:rsidR="003E7E9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501F" w:rsidRPr="005E032A">
        <w:rPr>
          <w:rFonts w:ascii="Times New Roman" w:hAnsi="Times New Roman" w:cs="Times New Roman"/>
          <w:sz w:val="20"/>
          <w:szCs w:val="20"/>
          <w:lang w:val="en-US"/>
        </w:rPr>
        <w:t>he was recruited</w:t>
      </w:r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2501F" w:rsidRPr="005E032A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>Universit</w:t>
      </w:r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>é</w:t>
      </w:r>
      <w:proofErr w:type="spellEnd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>d´Auvergne</w:t>
      </w:r>
      <w:proofErr w:type="spellEnd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-Clermont and </w:t>
      </w:r>
      <w:proofErr w:type="spellStart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>Conseil</w:t>
      </w:r>
      <w:proofErr w:type="spellEnd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>d’Auvergne</w:t>
      </w:r>
      <w:proofErr w:type="spellEnd"/>
      <w:r w:rsidR="00155D9B" w:rsidRPr="005E032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Clermont-Ferrand, France</w:t>
      </w:r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as a </w:t>
      </w:r>
      <w:proofErr w:type="spellStart"/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>Chaire</w:t>
      </w:r>
      <w:proofErr w:type="spellEnd"/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>d’Excellence</w:t>
      </w:r>
      <w:proofErr w:type="spellEnd"/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Professor to establish a research program on eicosanoids </w:t>
      </w:r>
      <w:r w:rsidR="00C2196D" w:rsidRPr="005E032A">
        <w:rPr>
          <w:rFonts w:ascii="Times New Roman" w:hAnsi="Times New Roman" w:cs="Times New Roman"/>
          <w:sz w:val="20"/>
          <w:szCs w:val="20"/>
          <w:lang w:val="en-US"/>
        </w:rPr>
        <w:t>and other inflammatory pathways in breast cancer</w:t>
      </w:r>
      <w:r w:rsidR="00F220A2" w:rsidRPr="005E032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0E91" w:rsidRPr="005E032A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D2501F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A850B3" w:rsidRPr="005E032A">
        <w:rPr>
          <w:rFonts w:ascii="Times New Roman" w:hAnsi="Times New Roman" w:cs="Times New Roman"/>
          <w:sz w:val="20"/>
          <w:szCs w:val="20"/>
          <w:lang w:val="en-US"/>
        </w:rPr>
        <w:t>research over 37</w:t>
      </w:r>
      <w:r w:rsidR="0050764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years</w:t>
      </w:r>
      <w:r w:rsidR="00EB1B1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="0068261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05418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primarily </w:t>
      </w:r>
      <w:r w:rsidR="00B1789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based </w:t>
      </w:r>
      <w:r w:rsidR="0068261B" w:rsidRPr="005E032A">
        <w:rPr>
          <w:rFonts w:ascii="Times New Roman" w:hAnsi="Times New Roman" w:cs="Times New Roman"/>
          <w:sz w:val="20"/>
          <w:szCs w:val="20"/>
          <w:lang w:val="en-US"/>
        </w:rPr>
        <w:t>on the eicosanoid</w:t>
      </w:r>
      <w:r w:rsidR="0087360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biosynthesis and</w:t>
      </w:r>
      <w:r w:rsidR="0050764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metabolism</w:t>
      </w:r>
      <w:r w:rsidR="002E772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8C7EDD" w:rsidRPr="005E032A" w:rsidRDefault="00B5077B" w:rsidP="008C7ED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His contact with the ISSFAL 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was from the </w:t>
      </w:r>
      <w:r w:rsidR="0035247C" w:rsidRPr="005E032A">
        <w:rPr>
          <w:rFonts w:ascii="Times New Roman" w:hAnsi="Times New Roman" w:cs="Times New Roman"/>
          <w:sz w:val="20"/>
          <w:szCs w:val="20"/>
          <w:lang w:val="en-US"/>
        </w:rPr>
        <w:t>foundation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788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meeting 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>of ISSFAL</w:t>
      </w:r>
      <w:r w:rsidR="00FD177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7C16" w:rsidRPr="005E032A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0C1ED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Adelaide</w:t>
      </w:r>
      <w:r w:rsidR="00250120" w:rsidRPr="005E032A">
        <w:rPr>
          <w:rFonts w:ascii="Times New Roman" w:hAnsi="Times New Roman" w:cs="Times New Roman"/>
          <w:sz w:val="20"/>
          <w:szCs w:val="20"/>
          <w:lang w:val="en-US"/>
        </w:rPr>
        <w:t>, Australia</w:t>
      </w:r>
      <w:r w:rsidR="000C1ED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2FA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1992 </w:t>
      </w:r>
      <w:r w:rsidR="00B305C4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conjunction with </w:t>
      </w:r>
      <w:r w:rsidR="00FA088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the “Third International Congress On Essential Fatty Acids and Eicosanoids” organized by Prof. Andrew Sinclair and Prof. Bob Gibson </w:t>
      </w:r>
      <w:r w:rsidR="00083024" w:rsidRPr="005E032A">
        <w:rPr>
          <w:rFonts w:ascii="Times New Roman" w:hAnsi="Times New Roman" w:cs="Times New Roman"/>
          <w:sz w:val="20"/>
          <w:szCs w:val="20"/>
          <w:lang w:val="en-US"/>
        </w:rPr>
        <w:t>where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he </w:t>
      </w:r>
      <w:r w:rsidR="00DF6928" w:rsidRPr="005E032A">
        <w:rPr>
          <w:rFonts w:ascii="Times New Roman" w:hAnsi="Times New Roman" w:cs="Times New Roman"/>
          <w:sz w:val="20"/>
          <w:szCs w:val="20"/>
          <w:lang w:val="en-US"/>
        </w:rPr>
        <w:t>was a speaker with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his </w:t>
      </w:r>
      <w:r w:rsidR="00C20E3F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innovative 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>paper on prostaglandin analogues</w:t>
      </w:r>
      <w:r w:rsidR="00F7023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(that ended to </w:t>
      </w:r>
      <w:r w:rsidR="006465DE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drug </w:t>
      </w:r>
      <w:r w:rsidR="00501D21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well-known </w:t>
      </w:r>
      <w:proofErr w:type="spellStart"/>
      <w:r w:rsidR="00F70237" w:rsidRPr="005E032A">
        <w:rPr>
          <w:rFonts w:ascii="Times New Roman" w:hAnsi="Times New Roman" w:cs="Times New Roman"/>
          <w:sz w:val="20"/>
          <w:szCs w:val="20"/>
          <w:lang w:val="en-US"/>
        </w:rPr>
        <w:t>Xalatan</w:t>
      </w:r>
      <w:r w:rsidR="00F70237" w:rsidRPr="005E032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</w:t>
      </w:r>
      <w:proofErr w:type="spellEnd"/>
      <w:r w:rsidR="00F70237" w:rsidRPr="005E032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73267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4230" w:rsidRPr="005E032A">
        <w:rPr>
          <w:rFonts w:ascii="Times New Roman" w:hAnsi="Times New Roman" w:cs="Times New Roman"/>
          <w:sz w:val="20"/>
          <w:szCs w:val="20"/>
          <w:lang w:val="en-US"/>
        </w:rPr>
        <w:t>for Glaucoma treatment</w:t>
      </w:r>
      <w:r w:rsidR="00C2196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from </w:t>
      </w:r>
      <w:r w:rsidR="000C1ED2" w:rsidRPr="005E032A">
        <w:rPr>
          <w:rFonts w:ascii="Times New Roman" w:hAnsi="Times New Roman" w:cs="Times New Roman"/>
          <w:sz w:val="20"/>
          <w:szCs w:val="20"/>
          <w:lang w:val="en-US"/>
        </w:rPr>
        <w:t>Pharmacia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He </w:t>
      </w:r>
      <w:r w:rsidR="009A4AE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instantly 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>became a member</w:t>
      </w:r>
      <w:r w:rsidR="005004FE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of ISSFAL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from the start</w:t>
      </w:r>
      <w:r w:rsidR="00D039D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in 1992</w:t>
      </w:r>
      <w:r w:rsidR="00972F65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43220" w:rsidRPr="005E032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4B3CC8" w:rsidRPr="005E032A">
        <w:rPr>
          <w:rFonts w:ascii="Times New Roman" w:hAnsi="Times New Roman" w:cs="Times New Roman"/>
          <w:sz w:val="20"/>
          <w:szCs w:val="20"/>
          <w:lang w:val="en-US"/>
        </w:rPr>
        <w:t>icosanoids cam</w:t>
      </w:r>
      <w:r w:rsidR="00FB276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 w:rsidR="004B3CC8" w:rsidRPr="005E032A">
        <w:rPr>
          <w:rFonts w:ascii="Times New Roman" w:hAnsi="Times New Roman" w:cs="Times New Roman"/>
          <w:sz w:val="20"/>
          <w:szCs w:val="20"/>
          <w:lang w:val="en-US"/>
        </w:rPr>
        <w:t>to highlight</w:t>
      </w:r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at the ISSFAL meeting in Stockholm in 2014 where he was one of the local organizer and chai</w:t>
      </w:r>
      <w:r w:rsidR="008549E9" w:rsidRPr="005E032A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B494A" w:rsidRPr="005E032A">
        <w:rPr>
          <w:rFonts w:ascii="Times New Roman" w:hAnsi="Times New Roman" w:cs="Times New Roman"/>
          <w:sz w:val="20"/>
          <w:szCs w:val="20"/>
          <w:lang w:val="en-US"/>
        </w:rPr>
        <w:t>man of “L</w:t>
      </w:r>
      <w:r w:rsidR="00B14C37" w:rsidRPr="005E032A">
        <w:rPr>
          <w:rFonts w:ascii="Times New Roman" w:hAnsi="Times New Roman" w:cs="Times New Roman"/>
          <w:sz w:val="20"/>
          <w:szCs w:val="20"/>
          <w:lang w:val="en-US"/>
        </w:rPr>
        <w:t>ipid O</w:t>
      </w:r>
      <w:r w:rsidR="002F7AF5" w:rsidRPr="005E032A">
        <w:rPr>
          <w:rFonts w:ascii="Times New Roman" w:hAnsi="Times New Roman" w:cs="Times New Roman"/>
          <w:sz w:val="20"/>
          <w:szCs w:val="20"/>
          <w:lang w:val="en-US"/>
        </w:rPr>
        <w:t>xidation</w:t>
      </w:r>
      <w:r w:rsidR="00BB494A" w:rsidRPr="005E032A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8421E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session. I</w:t>
      </w:r>
      <w:r w:rsidR="00E4322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n ISSFAL meeting </w:t>
      </w:r>
      <w:r w:rsidR="00E35A36" w:rsidRPr="005E032A">
        <w:rPr>
          <w:rFonts w:ascii="Times New Roman" w:hAnsi="Times New Roman" w:cs="Times New Roman"/>
          <w:sz w:val="20"/>
          <w:szCs w:val="20"/>
          <w:lang w:val="en-US"/>
        </w:rPr>
        <w:t>in 2016</w:t>
      </w:r>
      <w:r w:rsidR="00E35A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322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Cape Town, </w:t>
      </w:r>
      <w:r w:rsidR="00E746A6" w:rsidRPr="005E032A">
        <w:rPr>
          <w:rFonts w:ascii="Times New Roman" w:hAnsi="Times New Roman" w:cs="Times New Roman"/>
          <w:sz w:val="20"/>
          <w:szCs w:val="20"/>
          <w:lang w:val="en-US"/>
        </w:rPr>
        <w:t>he was a speaker in</w:t>
      </w:r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347C23" w:rsidRPr="005E032A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>Eicosanoid</w:t>
      </w:r>
      <w:r w:rsidR="00D23BCF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90629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06299">
        <w:rPr>
          <w:rFonts w:ascii="Times New Roman" w:hAnsi="Times New Roman" w:cs="Times New Roman"/>
          <w:sz w:val="20"/>
          <w:szCs w:val="20"/>
          <w:lang w:val="en-US"/>
        </w:rPr>
        <w:t>Docosanoids</w:t>
      </w:r>
      <w:proofErr w:type="spellEnd"/>
      <w:r w:rsidR="00906299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923F77">
        <w:rPr>
          <w:rFonts w:ascii="Times New Roman" w:hAnsi="Times New Roman" w:cs="Times New Roman"/>
          <w:sz w:val="20"/>
          <w:szCs w:val="20"/>
          <w:lang w:val="en-US"/>
        </w:rPr>
        <w:t xml:space="preserve">Related </w:t>
      </w:r>
      <w:r w:rsidR="00D23BCF">
        <w:rPr>
          <w:rFonts w:ascii="Times New Roman" w:hAnsi="Times New Roman" w:cs="Times New Roman"/>
          <w:sz w:val="20"/>
          <w:szCs w:val="20"/>
          <w:lang w:val="en-US"/>
        </w:rPr>
        <w:t xml:space="preserve">Bioactive </w:t>
      </w:r>
      <w:r w:rsidR="00906299">
        <w:rPr>
          <w:rFonts w:ascii="Times New Roman" w:hAnsi="Times New Roman" w:cs="Times New Roman"/>
          <w:sz w:val="20"/>
          <w:szCs w:val="20"/>
          <w:lang w:val="en-US"/>
        </w:rPr>
        <w:t>Lipids</w:t>
      </w:r>
      <w:r w:rsidR="00347C23" w:rsidRPr="005E032A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session on “Inflammation and Breast Cancer”</w:t>
      </w:r>
      <w:r w:rsidR="001A251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also chairman of “</w:t>
      </w:r>
      <w:proofErr w:type="spellStart"/>
      <w:r w:rsidR="00BA359B" w:rsidRPr="005E032A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442CB2" w:rsidRPr="005E032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A359B" w:rsidRPr="005E032A">
        <w:rPr>
          <w:rFonts w:ascii="Times New Roman" w:hAnsi="Times New Roman" w:cs="Times New Roman"/>
          <w:sz w:val="20"/>
          <w:szCs w:val="20"/>
          <w:lang w:val="en-US"/>
        </w:rPr>
        <w:t>pidomics</w:t>
      </w:r>
      <w:proofErr w:type="spellEnd"/>
      <w:r w:rsidR="00BA359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="001A2517" w:rsidRPr="005E032A">
        <w:rPr>
          <w:rFonts w:ascii="Times New Roman" w:hAnsi="Times New Roman" w:cs="Times New Roman"/>
          <w:sz w:val="20"/>
          <w:szCs w:val="20"/>
          <w:lang w:val="en-US"/>
        </w:rPr>
        <w:t>Metabolomics</w:t>
      </w:r>
      <w:proofErr w:type="spellEnd"/>
      <w:r w:rsidR="001A2517" w:rsidRPr="005E032A">
        <w:rPr>
          <w:rFonts w:ascii="Times New Roman" w:hAnsi="Times New Roman" w:cs="Times New Roman"/>
          <w:sz w:val="20"/>
          <w:szCs w:val="20"/>
          <w:lang w:val="en-US"/>
        </w:rPr>
        <w:t>” session</w:t>
      </w:r>
      <w:r w:rsidR="00D627D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D07DA9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He is </w:t>
      </w:r>
      <w:r w:rsidR="00947A98"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="00E06E94" w:rsidRPr="005E032A">
        <w:rPr>
          <w:rFonts w:ascii="Times New Roman" w:hAnsi="Times New Roman" w:cs="Times New Roman"/>
          <w:sz w:val="20"/>
          <w:szCs w:val="20"/>
          <w:lang w:val="en-US"/>
        </w:rPr>
        <w:t>author of about 250 scientific papers</w:t>
      </w:r>
      <w:r w:rsidR="00D73346" w:rsidRPr="005E032A">
        <w:rPr>
          <w:rFonts w:ascii="Times New Roman" w:hAnsi="Times New Roman" w:cs="Times New Roman"/>
          <w:sz w:val="20"/>
          <w:szCs w:val="20"/>
          <w:lang w:val="en-US"/>
        </w:rPr>
        <w:t>, 29 research papers</w:t>
      </w:r>
      <w:r w:rsidR="00E06E94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334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as Study Director and main author at Pharmacia, </w:t>
      </w:r>
      <w:r w:rsidR="00E06E94" w:rsidRPr="005E032A">
        <w:rPr>
          <w:rFonts w:ascii="Times New Roman" w:hAnsi="Times New Roman" w:cs="Times New Roman"/>
          <w:sz w:val="20"/>
          <w:szCs w:val="20"/>
          <w:lang w:val="en-US"/>
        </w:rPr>
        <w:t>and Editor of “Studies of Experimental Models: Oxidative Stress in Applied Basic Research and Clinical Practice”</w:t>
      </w:r>
      <w:r w:rsidR="00156C7C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7DA9" w:rsidRPr="005E032A">
        <w:rPr>
          <w:rFonts w:ascii="Times New Roman" w:hAnsi="Times New Roman" w:cs="Times New Roman"/>
          <w:sz w:val="20"/>
          <w:szCs w:val="20"/>
          <w:lang w:val="en-US"/>
        </w:rPr>
        <w:t>and also served as an Associate Editor of “Journal Of Alzheimer´s Diseases”</w:t>
      </w:r>
      <w:r w:rsidR="00B059CC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among others.</w:t>
      </w:r>
      <w:r w:rsidR="00E06E94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49B6" w:rsidRPr="005E032A">
        <w:rPr>
          <w:rFonts w:ascii="Times New Roman" w:hAnsi="Times New Roman" w:cs="Times New Roman"/>
          <w:sz w:val="20"/>
          <w:szCs w:val="20"/>
          <w:lang w:val="en-US"/>
        </w:rPr>
        <w:t>He has also</w:t>
      </w:r>
      <w:r w:rsidR="00156C7C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served</w:t>
      </w:r>
      <w:r w:rsidR="003649B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as an Expert Committee Member of “Nordic Nutrition Recommenda</w:t>
      </w:r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tion”, The Nordic </w:t>
      </w:r>
      <w:proofErr w:type="spellStart"/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>Minstry</w:t>
      </w:r>
      <w:proofErr w:type="spellEnd"/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, 2012 and had numerous </w:t>
      </w:r>
      <w:r w:rsidR="0071147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research </w:t>
      </w:r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>collabor</w:t>
      </w:r>
      <w:r w:rsidR="00165FA9" w:rsidRPr="005E032A">
        <w:rPr>
          <w:rFonts w:ascii="Times New Roman" w:hAnsi="Times New Roman" w:cs="Times New Roman"/>
          <w:sz w:val="20"/>
          <w:szCs w:val="20"/>
          <w:lang w:val="en-US"/>
        </w:rPr>
        <w:t>ation world-wide, including NIH</w:t>
      </w:r>
      <w:r w:rsidR="00D116C3" w:rsidRPr="005E032A">
        <w:rPr>
          <w:rFonts w:ascii="Times New Roman" w:hAnsi="Times New Roman" w:cs="Times New Roman"/>
          <w:sz w:val="20"/>
          <w:szCs w:val="20"/>
          <w:lang w:val="en-US"/>
        </w:rPr>
        <w:t>, NCI</w:t>
      </w:r>
      <w:r w:rsidR="00431F9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Harvard Medical S</w:t>
      </w:r>
      <w:r w:rsidR="00165FA9" w:rsidRPr="005E032A">
        <w:rPr>
          <w:rFonts w:ascii="Times New Roman" w:hAnsi="Times New Roman" w:cs="Times New Roman"/>
          <w:sz w:val="20"/>
          <w:szCs w:val="20"/>
          <w:lang w:val="en-US"/>
        </w:rPr>
        <w:t>chool,</w:t>
      </w:r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USA</w:t>
      </w:r>
      <w:r w:rsidR="00D43ECE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EU projects</w:t>
      </w:r>
      <w:r w:rsidR="00714D5B" w:rsidRPr="005E032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C7ED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D77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="00F4227A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act</w:t>
      </w:r>
      <w:r w:rsidR="009C1D7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1147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7ED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as an advisor </w:t>
      </w:r>
      <w:r w:rsidR="00711473" w:rsidRPr="005E032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8C7EDD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eicosanoids research in a private company.</w:t>
      </w:r>
    </w:p>
    <w:p w:rsidR="00820607" w:rsidRDefault="00EE3DB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E032A">
        <w:rPr>
          <w:rFonts w:ascii="Times New Roman" w:hAnsi="Times New Roman" w:cs="Times New Roman"/>
          <w:sz w:val="20"/>
          <w:szCs w:val="20"/>
          <w:lang w:val="en-US"/>
        </w:rPr>
        <w:t>He is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greatly honored to be nominated to serve the Board of ISSFAL</w:t>
      </w:r>
      <w:r w:rsidR="00291971" w:rsidRPr="005E032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and with his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001E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long </w:t>
      </w:r>
      <w:r w:rsidR="00291971" w:rsidRPr="005E032A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="001A65C3" w:rsidRPr="005E032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291971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clinical and clinical </w:t>
      </w:r>
      <w:r w:rsidR="00D3244C" w:rsidRPr="005E032A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="00720FA4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with lipids</w:t>
      </w:r>
      <w:r w:rsidR="00583597" w:rsidRPr="005E032A">
        <w:rPr>
          <w:rFonts w:ascii="Times New Roman" w:hAnsi="Times New Roman" w:cs="Times New Roman"/>
          <w:sz w:val="20"/>
          <w:szCs w:val="20"/>
          <w:lang w:val="en-US"/>
        </w:rPr>
        <w:t>/eicosanoids</w:t>
      </w:r>
      <w:r w:rsidR="00AF1FB1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0CD0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background </w:t>
      </w:r>
      <w:r w:rsidR="00FE7473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in academics and industrial academics </w:t>
      </w:r>
      <w:r w:rsidR="00865026">
        <w:rPr>
          <w:rFonts w:ascii="Times New Roman" w:hAnsi="Times New Roman" w:cs="Times New Roman"/>
          <w:sz w:val="20"/>
          <w:szCs w:val="20"/>
          <w:lang w:val="en-US"/>
        </w:rPr>
        <w:t xml:space="preserve">and being a member from the start </w:t>
      </w:r>
      <w:r w:rsidR="00AF1FB1" w:rsidRPr="005E032A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would </w:t>
      </w:r>
      <w:bookmarkStart w:id="0" w:name="_GoBack"/>
      <w:bookmarkEnd w:id="0"/>
      <w:r w:rsidR="00F35A99" w:rsidRPr="005E032A">
        <w:rPr>
          <w:rFonts w:ascii="Times New Roman" w:hAnsi="Times New Roman" w:cs="Times New Roman"/>
          <w:sz w:val="20"/>
          <w:szCs w:val="20"/>
          <w:lang w:val="en-US"/>
        </w:rPr>
        <w:t>execute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his</w:t>
      </w:r>
      <w:r w:rsidR="004B3CC8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best to </w:t>
      </w:r>
      <w:r w:rsidR="006320AF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positively </w:t>
      </w:r>
      <w:r w:rsidR="002662F7" w:rsidRPr="005E032A">
        <w:rPr>
          <w:rFonts w:ascii="Times New Roman" w:hAnsi="Times New Roman" w:cs="Times New Roman"/>
          <w:sz w:val="20"/>
          <w:szCs w:val="20"/>
          <w:lang w:val="en-US"/>
        </w:rPr>
        <w:t>contribute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for ISSFAL Board</w:t>
      </w:r>
      <w:r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if </w:t>
      </w:r>
      <w:r w:rsidR="0051748A" w:rsidRPr="005E032A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="000C1ED2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opportunity</w:t>
      </w:r>
      <w:r w:rsidR="00D049A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is given</w:t>
      </w:r>
      <w:r w:rsidR="000B0F77" w:rsidRPr="005E032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E50B6" w:rsidRPr="005E03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E1BE0" w:rsidRDefault="009E1BE0" w:rsidP="009E1BE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Candidature supported by the Nominations Committee, ISSFAL Board of Directors.</w:t>
      </w:r>
    </w:p>
    <w:p w:rsidR="009E1BE0" w:rsidRPr="005E032A" w:rsidRDefault="009E1BE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E032A" w:rsidRPr="005E032A" w:rsidRDefault="005E032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E032A" w:rsidRPr="005E032A" w:rsidSect="00BA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1304"/>
  <w:hyphenationZone w:val="425"/>
  <w:characterSpacingControl w:val="doNotCompress"/>
  <w:compat/>
  <w:rsids>
    <w:rsidRoot w:val="00820607"/>
    <w:rsid w:val="00026AE0"/>
    <w:rsid w:val="00047E2C"/>
    <w:rsid w:val="0007337B"/>
    <w:rsid w:val="00083024"/>
    <w:rsid w:val="00086FD8"/>
    <w:rsid w:val="000B0F77"/>
    <w:rsid w:val="000C1557"/>
    <w:rsid w:val="000C1ED2"/>
    <w:rsid w:val="000D0033"/>
    <w:rsid w:val="000D421C"/>
    <w:rsid w:val="000E50B6"/>
    <w:rsid w:val="000F0094"/>
    <w:rsid w:val="000F1BFF"/>
    <w:rsid w:val="000F7C16"/>
    <w:rsid w:val="00105418"/>
    <w:rsid w:val="001109ED"/>
    <w:rsid w:val="00115A7C"/>
    <w:rsid w:val="00146E86"/>
    <w:rsid w:val="00155D9B"/>
    <w:rsid w:val="00156C7C"/>
    <w:rsid w:val="00160CD0"/>
    <w:rsid w:val="00164230"/>
    <w:rsid w:val="00165A86"/>
    <w:rsid w:val="00165FA9"/>
    <w:rsid w:val="001A2517"/>
    <w:rsid w:val="001A65C3"/>
    <w:rsid w:val="0024559D"/>
    <w:rsid w:val="00250120"/>
    <w:rsid w:val="00251116"/>
    <w:rsid w:val="002557B6"/>
    <w:rsid w:val="002662F7"/>
    <w:rsid w:val="00272404"/>
    <w:rsid w:val="00291971"/>
    <w:rsid w:val="002C2FAB"/>
    <w:rsid w:val="002C344C"/>
    <w:rsid w:val="002E7727"/>
    <w:rsid w:val="002F7AF5"/>
    <w:rsid w:val="00347C23"/>
    <w:rsid w:val="0035247C"/>
    <w:rsid w:val="00354609"/>
    <w:rsid w:val="00356AFF"/>
    <w:rsid w:val="003649B6"/>
    <w:rsid w:val="00390DB5"/>
    <w:rsid w:val="003C4146"/>
    <w:rsid w:val="003D2771"/>
    <w:rsid w:val="003E7E99"/>
    <w:rsid w:val="003F359D"/>
    <w:rsid w:val="00431F90"/>
    <w:rsid w:val="00442CB2"/>
    <w:rsid w:val="00447037"/>
    <w:rsid w:val="00451A6C"/>
    <w:rsid w:val="004700D3"/>
    <w:rsid w:val="0047294E"/>
    <w:rsid w:val="00476215"/>
    <w:rsid w:val="00482223"/>
    <w:rsid w:val="00493E07"/>
    <w:rsid w:val="004950C9"/>
    <w:rsid w:val="004B3CC8"/>
    <w:rsid w:val="005004FE"/>
    <w:rsid w:val="00501D21"/>
    <w:rsid w:val="0050462E"/>
    <w:rsid w:val="00506C5D"/>
    <w:rsid w:val="00507647"/>
    <w:rsid w:val="00515F46"/>
    <w:rsid w:val="0051748A"/>
    <w:rsid w:val="00573A2A"/>
    <w:rsid w:val="00583597"/>
    <w:rsid w:val="005B29A6"/>
    <w:rsid w:val="005B48CB"/>
    <w:rsid w:val="005C046D"/>
    <w:rsid w:val="005E032A"/>
    <w:rsid w:val="006320AF"/>
    <w:rsid w:val="0063752B"/>
    <w:rsid w:val="00640F93"/>
    <w:rsid w:val="00642897"/>
    <w:rsid w:val="006465DE"/>
    <w:rsid w:val="0066680E"/>
    <w:rsid w:val="00672FDB"/>
    <w:rsid w:val="00673078"/>
    <w:rsid w:val="0068261B"/>
    <w:rsid w:val="006A6AB1"/>
    <w:rsid w:val="006D3EAC"/>
    <w:rsid w:val="006E4DD2"/>
    <w:rsid w:val="00711473"/>
    <w:rsid w:val="00712531"/>
    <w:rsid w:val="00714D5B"/>
    <w:rsid w:val="00715A1B"/>
    <w:rsid w:val="00715CCD"/>
    <w:rsid w:val="00720FA4"/>
    <w:rsid w:val="0073267D"/>
    <w:rsid w:val="00735863"/>
    <w:rsid w:val="00753D02"/>
    <w:rsid w:val="00755A91"/>
    <w:rsid w:val="007A1801"/>
    <w:rsid w:val="0081304E"/>
    <w:rsid w:val="00820607"/>
    <w:rsid w:val="008313B9"/>
    <w:rsid w:val="008421ED"/>
    <w:rsid w:val="008549E9"/>
    <w:rsid w:val="00865026"/>
    <w:rsid w:val="00873603"/>
    <w:rsid w:val="00880AA8"/>
    <w:rsid w:val="008825FE"/>
    <w:rsid w:val="008C6E4E"/>
    <w:rsid w:val="008C7EDD"/>
    <w:rsid w:val="008D775D"/>
    <w:rsid w:val="008D7A16"/>
    <w:rsid w:val="008E3D5C"/>
    <w:rsid w:val="008E7883"/>
    <w:rsid w:val="00904244"/>
    <w:rsid w:val="00906299"/>
    <w:rsid w:val="00923F77"/>
    <w:rsid w:val="009262A9"/>
    <w:rsid w:val="00947A98"/>
    <w:rsid w:val="00953012"/>
    <w:rsid w:val="00972F65"/>
    <w:rsid w:val="009A4AE9"/>
    <w:rsid w:val="009A54C9"/>
    <w:rsid w:val="009B2121"/>
    <w:rsid w:val="009C1D77"/>
    <w:rsid w:val="009D001E"/>
    <w:rsid w:val="009D4967"/>
    <w:rsid w:val="009E1BE0"/>
    <w:rsid w:val="009E4C17"/>
    <w:rsid w:val="009E5498"/>
    <w:rsid w:val="009F6506"/>
    <w:rsid w:val="00A04709"/>
    <w:rsid w:val="00A13697"/>
    <w:rsid w:val="00A26FD1"/>
    <w:rsid w:val="00A32359"/>
    <w:rsid w:val="00A34381"/>
    <w:rsid w:val="00A34719"/>
    <w:rsid w:val="00A54A90"/>
    <w:rsid w:val="00A64A66"/>
    <w:rsid w:val="00A850B3"/>
    <w:rsid w:val="00AF1FB1"/>
    <w:rsid w:val="00AF4EAD"/>
    <w:rsid w:val="00B059CC"/>
    <w:rsid w:val="00B14C37"/>
    <w:rsid w:val="00B17895"/>
    <w:rsid w:val="00B22F7B"/>
    <w:rsid w:val="00B27658"/>
    <w:rsid w:val="00B305C4"/>
    <w:rsid w:val="00B406FD"/>
    <w:rsid w:val="00B5077B"/>
    <w:rsid w:val="00B879C8"/>
    <w:rsid w:val="00BA11B0"/>
    <w:rsid w:val="00BA359B"/>
    <w:rsid w:val="00BB09C7"/>
    <w:rsid w:val="00BB494A"/>
    <w:rsid w:val="00BD0567"/>
    <w:rsid w:val="00BE522B"/>
    <w:rsid w:val="00C20E3F"/>
    <w:rsid w:val="00C2196D"/>
    <w:rsid w:val="00C5243C"/>
    <w:rsid w:val="00C87E80"/>
    <w:rsid w:val="00CC7D50"/>
    <w:rsid w:val="00CE35DA"/>
    <w:rsid w:val="00D008FE"/>
    <w:rsid w:val="00D039D3"/>
    <w:rsid w:val="00D049A6"/>
    <w:rsid w:val="00D07DA9"/>
    <w:rsid w:val="00D116C3"/>
    <w:rsid w:val="00D23BCF"/>
    <w:rsid w:val="00D2501F"/>
    <w:rsid w:val="00D3244C"/>
    <w:rsid w:val="00D3292D"/>
    <w:rsid w:val="00D43ECE"/>
    <w:rsid w:val="00D627D9"/>
    <w:rsid w:val="00D73346"/>
    <w:rsid w:val="00D80C9C"/>
    <w:rsid w:val="00D83DF3"/>
    <w:rsid w:val="00D914D4"/>
    <w:rsid w:val="00DA68F7"/>
    <w:rsid w:val="00DB451E"/>
    <w:rsid w:val="00DF6928"/>
    <w:rsid w:val="00E06E94"/>
    <w:rsid w:val="00E35A36"/>
    <w:rsid w:val="00E43220"/>
    <w:rsid w:val="00E746A6"/>
    <w:rsid w:val="00EA363E"/>
    <w:rsid w:val="00EB1B12"/>
    <w:rsid w:val="00EC1DBA"/>
    <w:rsid w:val="00EE3DBD"/>
    <w:rsid w:val="00EF5D2C"/>
    <w:rsid w:val="00F032DF"/>
    <w:rsid w:val="00F0753E"/>
    <w:rsid w:val="00F220A2"/>
    <w:rsid w:val="00F35A99"/>
    <w:rsid w:val="00F4227A"/>
    <w:rsid w:val="00F70237"/>
    <w:rsid w:val="00F70E91"/>
    <w:rsid w:val="00FA0889"/>
    <w:rsid w:val="00FB2769"/>
    <w:rsid w:val="00FC18FA"/>
    <w:rsid w:val="00FD0F0C"/>
    <w:rsid w:val="00FD1773"/>
    <w:rsid w:val="00FD3193"/>
    <w:rsid w:val="00FE4D63"/>
    <w:rsid w:val="00FE5619"/>
    <w:rsid w:val="00FE7473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E1BE0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E0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Basu</dc:creator>
  <cp:lastModifiedBy>Peter.Clough</cp:lastModifiedBy>
  <cp:revision>218</cp:revision>
  <dcterms:created xsi:type="dcterms:W3CDTF">2016-11-28T10:10:00Z</dcterms:created>
  <dcterms:modified xsi:type="dcterms:W3CDTF">2017-01-01T14:06:00Z</dcterms:modified>
</cp:coreProperties>
</file>