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E" w:rsidRPr="00DD6BDD" w:rsidRDefault="00901B6E" w:rsidP="00901B6E">
      <w:pPr>
        <w:rPr>
          <w:b/>
          <w:sz w:val="24"/>
          <w:szCs w:val="24"/>
        </w:rPr>
      </w:pPr>
      <w:r w:rsidRPr="00DD6BDD">
        <w:rPr>
          <w:b/>
          <w:sz w:val="24"/>
          <w:szCs w:val="24"/>
        </w:rPr>
        <w:t>ISSFAL BOARD NOMINATION 201</w:t>
      </w:r>
      <w:r>
        <w:rPr>
          <w:b/>
          <w:sz w:val="24"/>
          <w:szCs w:val="24"/>
        </w:rPr>
        <w:t>2</w:t>
      </w:r>
    </w:p>
    <w:p w:rsidR="00901B6E" w:rsidRPr="00DD6BDD" w:rsidRDefault="00901B6E" w:rsidP="00901B6E">
      <w:pPr>
        <w:rPr>
          <w:b/>
          <w:sz w:val="24"/>
          <w:szCs w:val="24"/>
        </w:rPr>
      </w:pPr>
      <w:r w:rsidRPr="00DD6BDD">
        <w:rPr>
          <w:b/>
          <w:sz w:val="24"/>
          <w:szCs w:val="24"/>
        </w:rPr>
        <w:t xml:space="preserve">Candidate Statement </w:t>
      </w:r>
    </w:p>
    <w:p w:rsidR="00901B6E" w:rsidRPr="00DD6BDD" w:rsidRDefault="00901B6E" w:rsidP="00901B6E">
      <w:pPr>
        <w:rPr>
          <w:b/>
          <w:sz w:val="24"/>
          <w:szCs w:val="24"/>
        </w:rPr>
      </w:pPr>
      <w:r>
        <w:rPr>
          <w:b/>
          <w:sz w:val="24"/>
          <w:szCs w:val="24"/>
        </w:rPr>
        <w:t xml:space="preserve">Dr </w:t>
      </w:r>
      <w:r w:rsidR="009E2307">
        <w:rPr>
          <w:b/>
          <w:sz w:val="24"/>
          <w:szCs w:val="24"/>
        </w:rPr>
        <w:t>Sebastiano Banni</w:t>
      </w:r>
    </w:p>
    <w:p w:rsidR="00901B6E" w:rsidRDefault="00901B6E" w:rsidP="004C08A5">
      <w:pPr>
        <w:jc w:val="both"/>
      </w:pPr>
    </w:p>
    <w:p w:rsidR="009E2307" w:rsidRPr="009E2307" w:rsidRDefault="009E2307" w:rsidP="009E2307">
      <w:pPr>
        <w:autoSpaceDE w:val="0"/>
        <w:autoSpaceDN w:val="0"/>
        <w:adjustRightInd w:val="0"/>
        <w:spacing w:after="0" w:line="240" w:lineRule="auto"/>
        <w:rPr>
          <w:sz w:val="24"/>
          <w:szCs w:val="24"/>
          <w:lang w:val="en-US"/>
        </w:rPr>
      </w:pPr>
      <w:r w:rsidRPr="009E2307">
        <w:rPr>
          <w:sz w:val="24"/>
          <w:szCs w:val="24"/>
          <w:lang w:val="en-US"/>
        </w:rPr>
        <w:t xml:space="preserve">I am pleased to stand for re-election for the board of directors. The research in the area of lipids is going in different exciting areas, nutrition, physiology, new methodological approaches such as </w:t>
      </w:r>
      <w:proofErr w:type="spellStart"/>
      <w:r w:rsidRPr="009E2307">
        <w:rPr>
          <w:sz w:val="24"/>
          <w:szCs w:val="24"/>
          <w:lang w:val="en-US"/>
        </w:rPr>
        <w:t>lipidomics</w:t>
      </w:r>
      <w:proofErr w:type="spellEnd"/>
      <w:r w:rsidRPr="009E2307">
        <w:rPr>
          <w:sz w:val="24"/>
          <w:szCs w:val="24"/>
          <w:lang w:val="en-US"/>
        </w:rPr>
        <w:t xml:space="preserve">, bioactive molecules such as </w:t>
      </w:r>
      <w:proofErr w:type="spellStart"/>
      <w:r w:rsidRPr="009E2307">
        <w:rPr>
          <w:sz w:val="24"/>
          <w:szCs w:val="24"/>
          <w:lang w:val="en-US"/>
        </w:rPr>
        <w:t>endocannabinoids</w:t>
      </w:r>
      <w:proofErr w:type="spellEnd"/>
      <w:r w:rsidRPr="009E2307">
        <w:rPr>
          <w:sz w:val="24"/>
          <w:szCs w:val="24"/>
          <w:lang w:val="en-US"/>
        </w:rPr>
        <w:t xml:space="preserve"> and PUFA oxygenated metabolites, novel fatty acids. In particular, </w:t>
      </w:r>
      <w:proofErr w:type="gramStart"/>
      <w:r w:rsidRPr="009E2307">
        <w:rPr>
          <w:sz w:val="24"/>
          <w:szCs w:val="24"/>
          <w:lang w:val="en-US"/>
        </w:rPr>
        <w:t>the discover</w:t>
      </w:r>
      <w:proofErr w:type="gramEnd"/>
      <w:r w:rsidRPr="009E2307">
        <w:rPr>
          <w:sz w:val="24"/>
          <w:szCs w:val="24"/>
          <w:lang w:val="en-US"/>
        </w:rPr>
        <w:t xml:space="preserve"> that dietary fatty acids influence the </w:t>
      </w:r>
      <w:proofErr w:type="spellStart"/>
      <w:r w:rsidRPr="009E2307">
        <w:rPr>
          <w:sz w:val="24"/>
          <w:szCs w:val="24"/>
          <w:lang w:val="en-US"/>
        </w:rPr>
        <w:t>endocannabinoid</w:t>
      </w:r>
      <w:proofErr w:type="spellEnd"/>
      <w:r w:rsidRPr="009E2307">
        <w:rPr>
          <w:sz w:val="24"/>
          <w:szCs w:val="24"/>
          <w:lang w:val="en-US"/>
        </w:rPr>
        <w:t xml:space="preserve"> system implies a possible regulation, via the endocrine system, of body composition homeostasis by dietary fat.  It is getting more and more difficult to keep track on all these novelties. All these new branches of research involve several disciplines from chemistry to medicine and all very strictly connected. ISSFAL is the ideal forum to discuss these topics gathering scientists of different areas from all over the world, with the mutual interest on lipids. In addition the biannual meeting and PLEFA are doing a great job in keeping us updated.</w:t>
      </w:r>
    </w:p>
    <w:p w:rsidR="009E2307" w:rsidRPr="009E2307" w:rsidRDefault="009E2307" w:rsidP="009E2307">
      <w:pPr>
        <w:autoSpaceDE w:val="0"/>
        <w:autoSpaceDN w:val="0"/>
        <w:adjustRightInd w:val="0"/>
        <w:spacing w:after="0" w:line="240" w:lineRule="auto"/>
        <w:rPr>
          <w:sz w:val="24"/>
          <w:szCs w:val="24"/>
          <w:lang w:val="en-US"/>
        </w:rPr>
      </w:pPr>
      <w:r w:rsidRPr="009E2307">
        <w:rPr>
          <w:sz w:val="24"/>
          <w:szCs w:val="24"/>
          <w:lang w:val="en-US"/>
        </w:rPr>
        <w:t>If I will be re-elected I will keep putting all my effort in favoring the new developments in the lipid research and establishing ISSFAL as a reference in this field. Young scientists should also be strongly encouraged to join ISSFAL favoring the circulation of new ideas and setting the basis for the future ISSFAL.</w:t>
      </w:r>
    </w:p>
    <w:p w:rsidR="009E2307" w:rsidRDefault="009E2307" w:rsidP="00901B6E">
      <w:pPr>
        <w:pStyle w:val="PlainText"/>
        <w:rPr>
          <w:rFonts w:asciiTheme="minorHAnsi" w:hAnsiTheme="minorHAnsi"/>
          <w:sz w:val="22"/>
          <w:szCs w:val="22"/>
        </w:rPr>
      </w:pPr>
    </w:p>
    <w:p w:rsidR="00901B6E" w:rsidRPr="00491773" w:rsidRDefault="00901B6E" w:rsidP="00901B6E">
      <w:pPr>
        <w:pStyle w:val="PlainText"/>
        <w:rPr>
          <w:rFonts w:asciiTheme="minorHAnsi" w:hAnsiTheme="minorHAnsi"/>
          <w:sz w:val="22"/>
          <w:szCs w:val="22"/>
        </w:rPr>
      </w:pPr>
      <w:proofErr w:type="gramStart"/>
      <w:r w:rsidRPr="00491773">
        <w:rPr>
          <w:rFonts w:asciiTheme="minorHAnsi" w:hAnsiTheme="minorHAnsi"/>
          <w:sz w:val="22"/>
          <w:szCs w:val="22"/>
        </w:rPr>
        <w:t xml:space="preserve">Dr </w:t>
      </w:r>
      <w:r w:rsidR="00990A05">
        <w:rPr>
          <w:rFonts w:asciiTheme="minorHAnsi" w:hAnsiTheme="minorHAnsi"/>
          <w:sz w:val="22"/>
          <w:szCs w:val="22"/>
        </w:rPr>
        <w:t xml:space="preserve"> Sebastiano</w:t>
      </w:r>
      <w:proofErr w:type="gramEnd"/>
      <w:r w:rsidR="00990A05">
        <w:rPr>
          <w:rFonts w:asciiTheme="minorHAnsi" w:hAnsiTheme="minorHAnsi"/>
          <w:sz w:val="22"/>
          <w:szCs w:val="22"/>
        </w:rPr>
        <w:t xml:space="preserve"> Banni</w:t>
      </w:r>
    </w:p>
    <w:p w:rsidR="00901B6E" w:rsidRDefault="00DF531B" w:rsidP="00901B6E">
      <w:pPr>
        <w:rPr>
          <w:rFonts w:cs="Arial"/>
          <w:b/>
        </w:rPr>
      </w:pPr>
      <w:r>
        <w:rPr>
          <w:rFonts w:ascii="Arial" w:hAnsi="Arial" w:cs="Arial"/>
          <w:sz w:val="18"/>
          <w:szCs w:val="18"/>
        </w:rPr>
        <w:t>University of Cagliari,  Italy</w:t>
      </w:r>
    </w:p>
    <w:p w:rsidR="00CB051C" w:rsidRPr="009148D8" w:rsidRDefault="00CB051C" w:rsidP="00CB051C">
      <w:pPr>
        <w:rPr>
          <w:rFonts w:cs="Arial"/>
          <w:b/>
        </w:rPr>
      </w:pPr>
      <w:r w:rsidRPr="009148D8">
        <w:rPr>
          <w:rFonts w:cs="Arial"/>
          <w:b/>
        </w:rPr>
        <w:t xml:space="preserve">My nomination is supported by: </w:t>
      </w:r>
    </w:p>
    <w:p w:rsidR="00CB051C" w:rsidRDefault="00CB051C" w:rsidP="00CB051C">
      <w:pPr>
        <w:numPr>
          <w:ilvl w:val="0"/>
          <w:numId w:val="1"/>
        </w:numPr>
        <w:spacing w:after="0" w:line="240" w:lineRule="auto"/>
        <w:rPr>
          <w:rFonts w:cs="Arial"/>
        </w:rPr>
      </w:pPr>
      <w:r>
        <w:rPr>
          <w:rFonts w:cs="Arial"/>
        </w:rPr>
        <w:t>Professor Margaret Craig-Schmidt, Auburn University, USA</w:t>
      </w:r>
    </w:p>
    <w:p w:rsidR="00CB051C" w:rsidRDefault="00CB051C" w:rsidP="00CB051C">
      <w:pPr>
        <w:numPr>
          <w:ilvl w:val="0"/>
          <w:numId w:val="1"/>
        </w:numPr>
        <w:spacing w:after="0" w:line="240" w:lineRule="auto"/>
        <w:rPr>
          <w:rFonts w:cs="Arial"/>
        </w:rPr>
      </w:pPr>
      <w:r>
        <w:rPr>
          <w:rFonts w:cs="Arial"/>
        </w:rPr>
        <w:t xml:space="preserve">Professor Andy Sinclair, </w:t>
      </w:r>
      <w:proofErr w:type="spellStart"/>
      <w:r>
        <w:rPr>
          <w:rFonts w:cs="Arial"/>
        </w:rPr>
        <w:t>Deakin</w:t>
      </w:r>
      <w:proofErr w:type="spellEnd"/>
      <w:r>
        <w:rPr>
          <w:rFonts w:cs="Arial"/>
        </w:rPr>
        <w:t xml:space="preserve"> University, Australia</w:t>
      </w:r>
    </w:p>
    <w:p w:rsidR="00CB051C" w:rsidRPr="003F41F3" w:rsidRDefault="00CB051C" w:rsidP="00CB051C">
      <w:pPr>
        <w:numPr>
          <w:ilvl w:val="0"/>
          <w:numId w:val="1"/>
        </w:numPr>
        <w:spacing w:after="0" w:line="240" w:lineRule="auto"/>
        <w:rPr>
          <w:rFonts w:cs="Arial"/>
        </w:rPr>
      </w:pPr>
      <w:r>
        <w:rPr>
          <w:rFonts w:cs="Arial"/>
        </w:rPr>
        <w:t>Dr Francesco Visioli, IMDEA, Spain</w:t>
      </w:r>
    </w:p>
    <w:sectPr w:rsidR="00CB051C" w:rsidRPr="003F41F3" w:rsidSect="000D7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8D9"/>
    <w:rsid w:val="00057469"/>
    <w:rsid w:val="00074AE5"/>
    <w:rsid w:val="000A6965"/>
    <w:rsid w:val="000D739B"/>
    <w:rsid w:val="000E6B53"/>
    <w:rsid w:val="000F4A5D"/>
    <w:rsid w:val="00100B18"/>
    <w:rsid w:val="00127D1D"/>
    <w:rsid w:val="001D7CFB"/>
    <w:rsid w:val="001E21CB"/>
    <w:rsid w:val="001F03A8"/>
    <w:rsid w:val="001F2582"/>
    <w:rsid w:val="00227028"/>
    <w:rsid w:val="0025545E"/>
    <w:rsid w:val="00265A4E"/>
    <w:rsid w:val="00276988"/>
    <w:rsid w:val="002939F3"/>
    <w:rsid w:val="002A7B96"/>
    <w:rsid w:val="002D667D"/>
    <w:rsid w:val="003103DA"/>
    <w:rsid w:val="003115A5"/>
    <w:rsid w:val="00352E65"/>
    <w:rsid w:val="00366B29"/>
    <w:rsid w:val="00383C53"/>
    <w:rsid w:val="003A3BEE"/>
    <w:rsid w:val="003B39BE"/>
    <w:rsid w:val="003E25D3"/>
    <w:rsid w:val="003F41F3"/>
    <w:rsid w:val="00484392"/>
    <w:rsid w:val="004B0580"/>
    <w:rsid w:val="004C08A5"/>
    <w:rsid w:val="004F2470"/>
    <w:rsid w:val="00516026"/>
    <w:rsid w:val="00554AE5"/>
    <w:rsid w:val="00687A2D"/>
    <w:rsid w:val="00774574"/>
    <w:rsid w:val="007A6725"/>
    <w:rsid w:val="00842F4D"/>
    <w:rsid w:val="00857DD9"/>
    <w:rsid w:val="00863859"/>
    <w:rsid w:val="008A5BE0"/>
    <w:rsid w:val="008B7248"/>
    <w:rsid w:val="008C7B94"/>
    <w:rsid w:val="008E2E67"/>
    <w:rsid w:val="008E4264"/>
    <w:rsid w:val="008F1A40"/>
    <w:rsid w:val="00901B6E"/>
    <w:rsid w:val="009328D9"/>
    <w:rsid w:val="0094437E"/>
    <w:rsid w:val="00990A05"/>
    <w:rsid w:val="00996D91"/>
    <w:rsid w:val="009E2307"/>
    <w:rsid w:val="009E34E0"/>
    <w:rsid w:val="00A12486"/>
    <w:rsid w:val="00AF6BC7"/>
    <w:rsid w:val="00BA7255"/>
    <w:rsid w:val="00BB61D6"/>
    <w:rsid w:val="00C24C7A"/>
    <w:rsid w:val="00C474CF"/>
    <w:rsid w:val="00C64F11"/>
    <w:rsid w:val="00C96361"/>
    <w:rsid w:val="00CB051C"/>
    <w:rsid w:val="00CE4A33"/>
    <w:rsid w:val="00DC442C"/>
    <w:rsid w:val="00DF531B"/>
    <w:rsid w:val="00E05DA1"/>
    <w:rsid w:val="00E41A89"/>
    <w:rsid w:val="00E4586D"/>
    <w:rsid w:val="00E55AA0"/>
    <w:rsid w:val="00EC6DE0"/>
    <w:rsid w:val="00F07822"/>
    <w:rsid w:val="00F31AF6"/>
    <w:rsid w:val="00FC09A4"/>
    <w:rsid w:val="00FC4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1B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B6E"/>
    <w:rPr>
      <w:rFonts w:ascii="Consolas" w:hAnsi="Consolas"/>
      <w:sz w:val="21"/>
      <w:szCs w:val="21"/>
    </w:rPr>
  </w:style>
  <w:style w:type="paragraph" w:styleId="NoSpacing">
    <w:name w:val="No Spacing"/>
    <w:uiPriority w:val="1"/>
    <w:qFormat/>
    <w:rsid w:val="00901B6E"/>
    <w:pPr>
      <w:spacing w:after="0" w:line="240" w:lineRule="auto"/>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Clough</cp:lastModifiedBy>
  <cp:revision>5</cp:revision>
  <dcterms:created xsi:type="dcterms:W3CDTF">2012-01-06T16:38:00Z</dcterms:created>
  <dcterms:modified xsi:type="dcterms:W3CDTF">2012-01-09T14:20:00Z</dcterms:modified>
</cp:coreProperties>
</file>